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2E" w:rsidRDefault="00372B2E" w:rsidP="00A45D9D">
      <w:pPr>
        <w:spacing w:after="0" w:line="240" w:lineRule="auto"/>
        <w:ind w:firstLine="709"/>
        <w:jc w:val="center"/>
        <w:rPr>
          <w:rFonts w:ascii="Times New Roman" w:eastAsia="Calibri" w:hAnsi="Times New Roman" w:cs="Times New Roman"/>
          <w:b/>
          <w:sz w:val="28"/>
          <w:szCs w:val="28"/>
        </w:rPr>
      </w:pPr>
    </w:p>
    <w:p w:rsidR="00372B2E" w:rsidRDefault="00372B2E" w:rsidP="00372B2E">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rsidR="00372B2E" w:rsidRDefault="00372B2E" w:rsidP="00A45D9D">
      <w:pPr>
        <w:spacing w:after="0" w:line="240" w:lineRule="auto"/>
        <w:ind w:firstLine="709"/>
        <w:jc w:val="center"/>
        <w:rPr>
          <w:rFonts w:ascii="Times New Roman" w:eastAsia="Calibri" w:hAnsi="Times New Roman" w:cs="Times New Roman"/>
          <w:b/>
          <w:sz w:val="28"/>
          <w:szCs w:val="28"/>
        </w:rPr>
      </w:pPr>
    </w:p>
    <w:p w:rsidR="00A45D9D" w:rsidRPr="00A45D9D" w:rsidRDefault="00A45D9D" w:rsidP="00A45D9D">
      <w:pPr>
        <w:spacing w:after="0" w:line="240" w:lineRule="auto"/>
        <w:ind w:firstLine="709"/>
        <w:jc w:val="center"/>
        <w:rPr>
          <w:rFonts w:ascii="Times New Roman" w:eastAsia="Calibri" w:hAnsi="Times New Roman" w:cs="Times New Roman"/>
          <w:b/>
          <w:sz w:val="28"/>
          <w:szCs w:val="28"/>
        </w:rPr>
      </w:pPr>
      <w:r w:rsidRPr="00A45D9D">
        <w:rPr>
          <w:rFonts w:ascii="Times New Roman" w:eastAsia="Calibri" w:hAnsi="Times New Roman" w:cs="Times New Roman"/>
          <w:b/>
          <w:sz w:val="28"/>
          <w:szCs w:val="28"/>
        </w:rPr>
        <w:t>ОСНОВНА І СТАРША ШКОЛА</w:t>
      </w:r>
    </w:p>
    <w:p w:rsidR="00A45D9D" w:rsidRPr="00A45D9D" w:rsidRDefault="00A45D9D" w:rsidP="00A45D9D">
      <w:pPr>
        <w:spacing w:after="0" w:line="240" w:lineRule="auto"/>
        <w:jc w:val="center"/>
        <w:outlineLvl w:val="0"/>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bCs/>
          <w:sz w:val="28"/>
          <w:szCs w:val="28"/>
          <w:lang w:eastAsia="uk-UA"/>
        </w:rPr>
        <w:t>Українська мова</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2019/2020 навчальному році вивчення української</w:t>
      </w:r>
      <w:bookmarkStart w:id="0" w:name="_GoBack"/>
      <w:bookmarkEnd w:id="0"/>
      <w:r w:rsidRPr="00A45D9D">
        <w:rPr>
          <w:rFonts w:ascii="Times New Roman" w:eastAsia="Times New Roman" w:hAnsi="Times New Roman" w:cs="Times New Roman"/>
          <w:sz w:val="28"/>
          <w:szCs w:val="28"/>
          <w:lang w:eastAsia="uk-UA"/>
        </w:rPr>
        <w:t xml:space="preserve"> мови</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 xml:space="preserve">здійснюватиметься за такими програмами: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b/>
          <w:bCs/>
          <w:sz w:val="28"/>
          <w:szCs w:val="28"/>
          <w:lang w:eastAsia="uk-UA"/>
        </w:rPr>
        <w:t>у 5 –</w:t>
      </w:r>
      <w:r w:rsidRPr="00A45D9D">
        <w:rPr>
          <w:rFonts w:ascii="Times New Roman" w:eastAsia="Times New Roman" w:hAnsi="Times New Roman" w:cs="Times New Roman"/>
          <w:b/>
          <w:bCs/>
          <w:color w:val="FF0000"/>
          <w:sz w:val="28"/>
          <w:szCs w:val="28"/>
          <w:lang w:eastAsia="uk-UA"/>
        </w:rPr>
        <w:t xml:space="preserve"> </w:t>
      </w:r>
      <w:r w:rsidRPr="00A45D9D">
        <w:rPr>
          <w:rFonts w:ascii="Times New Roman" w:eastAsia="Times New Roman" w:hAnsi="Times New Roman" w:cs="Times New Roman"/>
          <w:b/>
          <w:bCs/>
          <w:sz w:val="28"/>
          <w:szCs w:val="28"/>
          <w:lang w:eastAsia="uk-UA"/>
        </w:rPr>
        <w:t>9 класах</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за навчальною програмою: Українська мова.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класи. Програма для </w:t>
      </w:r>
      <w:r w:rsidRPr="00A45D9D">
        <w:rPr>
          <w:rFonts w:ascii="Times New Roman" w:eastAsia="Times New Roman" w:hAnsi="Times New Roman" w:cs="Times New Roman"/>
          <w:color w:val="000000"/>
          <w:sz w:val="28"/>
          <w:szCs w:val="28"/>
          <w:lang w:eastAsia="uk-UA"/>
        </w:rPr>
        <w:t xml:space="preserve">закладів загальної середньої освіти </w:t>
      </w:r>
      <w:r w:rsidRPr="00A45D9D">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A45D9D" w:rsidRPr="00A45D9D" w:rsidRDefault="00A45D9D" w:rsidP="00A45D9D">
      <w:pPr>
        <w:spacing w:after="0" w:line="240" w:lineRule="auto"/>
        <w:ind w:firstLine="567"/>
        <w:jc w:val="both"/>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sz w:val="28"/>
          <w:szCs w:val="28"/>
          <w:lang w:eastAsia="uk-UA"/>
        </w:rPr>
        <w:t xml:space="preserve"> </w:t>
      </w:r>
      <w:r w:rsidRPr="00A45D9D">
        <w:rPr>
          <w:rFonts w:ascii="Times New Roman" w:eastAsia="Times New Roman" w:hAnsi="Times New Roman" w:cs="Times New Roman"/>
          <w:b/>
          <w:bCs/>
          <w:sz w:val="28"/>
          <w:szCs w:val="28"/>
          <w:lang w:eastAsia="uk-UA"/>
        </w:rPr>
        <w:t>у 10 -11 класах</w:t>
      </w:r>
      <w:r w:rsidRPr="00A45D9D">
        <w:rPr>
          <w:rFonts w:ascii="Times New Roman" w:eastAsia="Times New Roman" w:hAnsi="Times New Roman" w:cs="Times New Roman"/>
          <w:bCs/>
          <w:color w:val="FF0000"/>
          <w:sz w:val="28"/>
          <w:szCs w:val="28"/>
          <w:lang w:eastAsia="uk-UA"/>
        </w:rPr>
        <w:t xml:space="preserve"> </w:t>
      </w:r>
      <w:r w:rsidRPr="00A45D9D">
        <w:rPr>
          <w:rFonts w:ascii="Times New Roman" w:eastAsia="Times New Roman" w:hAnsi="Times New Roman" w:cs="Times New Roman"/>
          <w:bCs/>
          <w:sz w:val="28"/>
          <w:szCs w:val="28"/>
          <w:lang w:eastAsia="uk-UA"/>
        </w:rPr>
        <w:t xml:space="preserve">– за </w:t>
      </w:r>
      <w:r w:rsidRPr="00A45D9D">
        <w:rPr>
          <w:rFonts w:ascii="Times New Roman" w:eastAsia="Times New Roman" w:hAnsi="Times New Roman" w:cs="Times New Roman"/>
          <w:b/>
          <w:bCs/>
          <w:sz w:val="28"/>
          <w:szCs w:val="28"/>
          <w:lang w:eastAsia="uk-UA"/>
        </w:rPr>
        <w:t>новими</w:t>
      </w:r>
      <w:r w:rsidRPr="00A45D9D">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A45D9D">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6" w:history="1">
        <w:r w:rsidRPr="00A45D9D">
          <w:rPr>
            <w:rFonts w:ascii="Times New Roman" w:eastAsia="Times New Roman" w:hAnsi="Times New Roman" w:cs="Times New Roman"/>
            <w:sz w:val="28"/>
            <w:szCs w:val="28"/>
            <w:u w:val="single"/>
            <w:lang w:eastAsia="uk-UA"/>
          </w:rPr>
          <w:t>https://mon.gov.ua/ua/osvita/zagalna-serednya-osvita/navchalni-programi</w:t>
        </w:r>
      </w:hyperlink>
      <w:r w:rsidRPr="00A45D9D">
        <w:rPr>
          <w:rFonts w:ascii="Times New Roman" w:eastAsia="Times New Roman" w:hAnsi="Times New Roman" w:cs="Times New Roman"/>
          <w:sz w:val="28"/>
          <w:szCs w:val="28"/>
          <w:u w:val="single"/>
          <w:lang w:val="ru-RU" w:eastAsia="uk-UA"/>
        </w:rPr>
        <w:t xml:space="preserve">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Нові навчальні програми для 10-11 класів</w:t>
      </w:r>
      <w:r w:rsidRPr="00A45D9D">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Документ розроблено з урахуванням завдань сучасної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roofErr w:type="spellStart"/>
      <w:r w:rsidRPr="00A45D9D">
        <w:rPr>
          <w:rFonts w:ascii="Times New Roman" w:eastAsia="Times New Roman" w:hAnsi="Times New Roman" w:cs="Times New Roman"/>
          <w:sz w:val="28"/>
          <w:szCs w:val="28"/>
          <w:lang w:eastAsia="uk-UA"/>
        </w:rPr>
        <w:t>модернізаційних</w:t>
      </w:r>
      <w:proofErr w:type="spellEnd"/>
      <w:r w:rsidRPr="00A45D9D">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Змістові компоненти представлені чотирма лініями: </w:t>
      </w:r>
      <w:proofErr w:type="spellStart"/>
      <w:r w:rsidRPr="00A45D9D">
        <w:rPr>
          <w:rFonts w:ascii="Times New Roman" w:eastAsia="Times New Roman" w:hAnsi="Times New Roman" w:cs="Times New Roman"/>
          <w:sz w:val="28"/>
          <w:szCs w:val="28"/>
          <w:lang w:eastAsia="uk-UA"/>
        </w:rPr>
        <w:t>мовною</w:t>
      </w:r>
      <w:proofErr w:type="spellEnd"/>
      <w:r w:rsidRPr="00A45D9D">
        <w:rPr>
          <w:rFonts w:ascii="Times New Roman" w:eastAsia="Times New Roman" w:hAnsi="Times New Roman" w:cs="Times New Roman"/>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лінії, зокрема програми рівня стандарту, визначають теми, знання яких сприяє формуванню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культури й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грамотності, забезпеченню </w:t>
      </w:r>
      <w:proofErr w:type="spellStart"/>
      <w:r w:rsidRPr="00A45D9D">
        <w:rPr>
          <w:rFonts w:ascii="Times New Roman" w:eastAsia="Times New Roman" w:hAnsi="Times New Roman" w:cs="Times New Roman"/>
          <w:sz w:val="28"/>
          <w:szCs w:val="28"/>
          <w:lang w:eastAsia="uk-UA"/>
        </w:rPr>
        <w:t>функційності</w:t>
      </w:r>
      <w:proofErr w:type="spellEnd"/>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знань, узагальненню вивченої теорії в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w:t>
      </w:r>
      <w:r w:rsidRPr="00A45D9D">
        <w:rPr>
          <w:rFonts w:ascii="Times New Roman" w:eastAsia="Times New Roman" w:hAnsi="Times New Roman" w:cs="Times New Roman"/>
          <w:sz w:val="28"/>
          <w:szCs w:val="28"/>
          <w:lang w:eastAsia="uk-UA"/>
        </w:rPr>
        <w:lastRenderedPageBreak/>
        <w:t xml:space="preserve">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A45D9D">
        <w:rPr>
          <w:rFonts w:ascii="Times New Roman" w:eastAsia="Times New Roman" w:hAnsi="Times New Roman" w:cs="Times New Roman"/>
          <w:sz w:val="28"/>
          <w:szCs w:val="28"/>
          <w:lang w:eastAsia="uk-UA"/>
        </w:rPr>
        <w:t>лінгвокреативності</w:t>
      </w:r>
      <w:proofErr w:type="spellEnd"/>
      <w:r w:rsidRPr="00A45D9D">
        <w:rPr>
          <w:rFonts w:ascii="Times New Roman" w:eastAsia="Times New Roman" w:hAnsi="Times New Roman" w:cs="Times New Roman"/>
          <w:sz w:val="28"/>
          <w:szCs w:val="28"/>
          <w:lang w:eastAsia="uk-UA"/>
        </w:rPr>
        <w:t>.</w:t>
      </w:r>
    </w:p>
    <w:p w:rsidR="00A45D9D" w:rsidRPr="00A45D9D" w:rsidRDefault="00A45D9D" w:rsidP="00A45D9D">
      <w:pPr>
        <w:spacing w:after="0" w:line="240" w:lineRule="auto"/>
        <w:ind w:firstLine="567"/>
        <w:jc w:val="both"/>
        <w:rPr>
          <w:rFonts w:ascii="Times New Roman" w:eastAsia="Times New Roman" w:hAnsi="Times New Roman" w:cs="Times New Roman"/>
          <w:color w:val="000000"/>
          <w:sz w:val="28"/>
          <w:szCs w:val="28"/>
          <w:lang w:eastAsia="uk-UA"/>
        </w:rPr>
      </w:pPr>
      <w:r w:rsidRPr="00A45D9D">
        <w:rPr>
          <w:rFonts w:ascii="Times New Roman" w:eastAsia="Times New Roman" w:hAnsi="Times New Roman" w:cs="Times New Roman"/>
          <w:b/>
          <w:color w:val="000000"/>
          <w:sz w:val="28"/>
          <w:szCs w:val="28"/>
          <w:lang w:eastAsia="uk-UA"/>
        </w:rPr>
        <w:t>Есе</w:t>
      </w:r>
      <w:r w:rsidRPr="00A45D9D">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45D9D" w:rsidRPr="00A45D9D" w:rsidRDefault="00A45D9D" w:rsidP="00A45D9D">
      <w:pPr>
        <w:spacing w:after="0" w:line="240" w:lineRule="auto"/>
        <w:ind w:firstLine="567"/>
        <w:jc w:val="both"/>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45D9D" w:rsidRPr="00A45D9D" w:rsidTr="004F1939">
        <w:tc>
          <w:tcPr>
            <w:tcW w:w="4785"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Вільне </w:t>
            </w:r>
          </w:p>
        </w:tc>
        <w:tc>
          <w:tcPr>
            <w:tcW w:w="4786"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Формальне </w:t>
            </w:r>
          </w:p>
        </w:tc>
      </w:tr>
      <w:tr w:rsidR="00A45D9D" w:rsidRPr="00A45D9D" w:rsidTr="004F1939">
        <w:tc>
          <w:tcPr>
            <w:tcW w:w="4785" w:type="dxa"/>
          </w:tcPr>
          <w:p w:rsidR="00A45D9D" w:rsidRPr="00A45D9D" w:rsidRDefault="00A45D9D" w:rsidP="00A45D9D">
            <w:pPr>
              <w:spacing w:after="0" w:line="240" w:lineRule="auto"/>
              <w:ind w:firstLine="22"/>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невеликий обсяг (7-10 речень);</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вільна форма і стиль викладу;</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довільна структура;</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дотримання структури тексту, </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обґрунтування (аргументування) тези.</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Вільне есе</w:t>
      </w:r>
      <w:r w:rsidRPr="00A45D9D">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w:t>
      </w:r>
      <w:proofErr w:type="spellStart"/>
      <w:r w:rsidRPr="00A45D9D">
        <w:rPr>
          <w:rFonts w:ascii="Times New Roman" w:eastAsia="Times New Roman" w:hAnsi="Times New Roman" w:cs="Times New Roman"/>
          <w:sz w:val="28"/>
          <w:szCs w:val="28"/>
          <w:lang w:eastAsia="uk-UA"/>
        </w:rPr>
        <w:t>цілевизначення</w:t>
      </w:r>
      <w:proofErr w:type="spellEnd"/>
      <w:r w:rsidRPr="00A45D9D">
        <w:rPr>
          <w:rFonts w:ascii="Times New Roman" w:eastAsia="Times New Roman" w:hAnsi="Times New Roman" w:cs="Times New Roman"/>
          <w:sz w:val="28"/>
          <w:szCs w:val="28"/>
          <w:lang w:eastAsia="uk-UA"/>
        </w:rPr>
        <w:t xml:space="preserve">, закріплення, рефлексії тощо.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A45D9D">
        <w:rPr>
          <w:rFonts w:ascii="Times New Roman" w:eastAsia="Times New Roman" w:hAnsi="Times New Roman" w:cs="Times New Roman"/>
          <w:sz w:val="28"/>
          <w:szCs w:val="28"/>
          <w:lang w:eastAsia="uk-UA"/>
        </w:rPr>
        <w:br/>
        <w:t>45 хвилин.</w:t>
      </w:r>
    </w:p>
    <w:p w:rsidR="00A45D9D" w:rsidRPr="00A45D9D" w:rsidRDefault="00A45D9D" w:rsidP="00A45D9D">
      <w:pPr>
        <w:spacing w:after="0" w:line="240" w:lineRule="auto"/>
        <w:ind w:firstLine="567"/>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Види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інформаційне (есе-розповідь, есе-визначення, есе-опис);</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критичне;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Вимоги до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Обсяг – 1 – 2 сторінки тексту (120-200 слів).</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3. Кожен абзац есе розкриває одну думку.</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6.</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 xml:space="preserve">Есе повинно засвідчити, що його автор знає й </w:t>
      </w:r>
      <w:proofErr w:type="spellStart"/>
      <w:r w:rsidRPr="00A45D9D">
        <w:rPr>
          <w:rFonts w:ascii="Times New Roman" w:eastAsia="Times New Roman" w:hAnsi="Times New Roman" w:cs="Times New Roman"/>
          <w:sz w:val="28"/>
          <w:szCs w:val="28"/>
          <w:lang w:eastAsia="uk-UA"/>
        </w:rPr>
        <w:t>осмислено</w:t>
      </w:r>
      <w:proofErr w:type="spellEnd"/>
      <w:r w:rsidRPr="00A45D9D">
        <w:rPr>
          <w:rFonts w:ascii="Times New Roman" w:eastAsia="Times New Roman" w:hAnsi="Times New Roman" w:cs="Times New Roman"/>
          <w:sz w:val="28"/>
          <w:szCs w:val="28"/>
          <w:lang w:eastAsia="uk-UA"/>
        </w:rPr>
        <w:t xml:space="preserve"> застосовує теоретичні поняття, терміни, узагальнення, ідеї.</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Структура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Вступ – обґрунтування вибору теми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45D9D" w:rsidRPr="00A45D9D" w:rsidRDefault="00A45D9D" w:rsidP="00A45D9D">
      <w:pPr>
        <w:spacing w:after="0" w:line="240" w:lineRule="auto"/>
        <w:ind w:left="709"/>
        <w:jc w:val="both"/>
        <w:rPr>
          <w:rFonts w:ascii="Times New Roman" w:eastAsia="Times New Roman" w:hAnsi="Times New Roman" w:cs="Times New Roman"/>
          <w:sz w:val="28"/>
          <w:szCs w:val="28"/>
          <w:lang w:eastAsia="uk-UA"/>
        </w:rPr>
      </w:pPr>
    </w:p>
    <w:p w:rsidR="00A45D9D" w:rsidRPr="00A45D9D" w:rsidRDefault="00A45D9D" w:rsidP="00A45D9D">
      <w:pPr>
        <w:spacing w:after="0" w:line="240" w:lineRule="auto"/>
        <w:ind w:left="709"/>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Критерії оцінювання </w:t>
      </w:r>
      <w:proofErr w:type="spellStart"/>
      <w:r w:rsidRPr="00A45D9D">
        <w:rPr>
          <w:rFonts w:ascii="Times New Roman" w:eastAsia="Times New Roman" w:hAnsi="Times New Roman" w:cs="Times New Roman"/>
          <w:b/>
          <w:sz w:val="28"/>
          <w:szCs w:val="28"/>
          <w:lang w:eastAsia="uk-UA"/>
        </w:rPr>
        <w:t>мовного</w:t>
      </w:r>
      <w:proofErr w:type="spellEnd"/>
      <w:r w:rsidRPr="00A45D9D">
        <w:rPr>
          <w:rFonts w:ascii="Times New Roman" w:eastAsia="Times New Roman" w:hAnsi="Times New Roman" w:cs="Times New Roman"/>
          <w:b/>
          <w:sz w:val="28"/>
          <w:szCs w:val="28"/>
          <w:lang w:eastAsia="uk-UA"/>
        </w:rPr>
        <w:t xml:space="preserve">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A45D9D" w:rsidRPr="00A45D9D" w:rsidTr="004F1939">
        <w:trPr>
          <w:trHeight w:val="868"/>
        </w:trPr>
        <w:tc>
          <w:tcPr>
            <w:tcW w:w="4361" w:type="dxa"/>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Критерії оцінювання змісту есе</w:t>
            </w:r>
          </w:p>
        </w:tc>
        <w:tc>
          <w:tcPr>
            <w:tcW w:w="992" w:type="dxa"/>
            <w:vMerge w:val="restart"/>
            <w:vAlign w:val="center"/>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p>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c>
          <w:tcPr>
            <w:tcW w:w="3544" w:type="dxa"/>
            <w:gridSpan w:val="2"/>
          </w:tcPr>
          <w:p w:rsidR="00A45D9D" w:rsidRPr="00A45D9D" w:rsidRDefault="00A45D9D" w:rsidP="00A45D9D">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 xml:space="preserve">Критерії оцінювання </w:t>
            </w:r>
            <w:proofErr w:type="spellStart"/>
            <w:r w:rsidRPr="00A45D9D">
              <w:rPr>
                <w:rFonts w:ascii="Times New Roman" w:eastAsia="Times New Roman" w:hAnsi="Times New Roman" w:cs="Times New Roman"/>
                <w:b/>
                <w:sz w:val="28"/>
                <w:szCs w:val="28"/>
                <w:lang w:eastAsia="ru-RU"/>
              </w:rPr>
              <w:t>мовного</w:t>
            </w:r>
            <w:proofErr w:type="spellEnd"/>
            <w:r w:rsidRPr="00A45D9D">
              <w:rPr>
                <w:rFonts w:ascii="Times New Roman" w:eastAsia="Times New Roman" w:hAnsi="Times New Roman" w:cs="Times New Roman"/>
                <w:b/>
                <w:sz w:val="28"/>
                <w:szCs w:val="28"/>
                <w:lang w:eastAsia="ru-RU"/>
              </w:rPr>
              <w:t xml:space="preserve"> оформлення есе</w:t>
            </w:r>
          </w:p>
        </w:tc>
        <w:tc>
          <w:tcPr>
            <w:tcW w:w="958" w:type="dxa"/>
            <w:vMerge w:val="restart"/>
            <w:vAlign w:val="center"/>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r>
      <w:tr w:rsidR="00A45D9D" w:rsidRPr="00A45D9D" w:rsidTr="004F1939">
        <w:tc>
          <w:tcPr>
            <w:tcW w:w="4361" w:type="dxa"/>
            <w:vMerge w:val="restart"/>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Грамотність</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орфографічні, пунктуаційні, помилки</w:t>
            </w:r>
          </w:p>
        </w:tc>
        <w:tc>
          <w:tcPr>
            <w:tcW w:w="1608"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лексичні, граматичні, стилістичні</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Побудованому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13 і більше</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 і більше</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Побудоване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2</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12</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2</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Учневі (учениці)</w:t>
            </w:r>
            <w:r w:rsidRPr="00A45D9D">
              <w:rPr>
                <w:rFonts w:ascii="Times New Roman" w:eastAsia="Times New Roman" w:hAnsi="Times New Roman" w:cs="Times New Roman"/>
                <w:sz w:val="28"/>
                <w:szCs w:val="28"/>
                <w:lang w:eastAsia="ru-RU"/>
              </w:rPr>
              <w:t xml:space="preserve"> слід працювати над виробленням умінь </w:t>
            </w:r>
            <w:proofErr w:type="spellStart"/>
            <w:r w:rsidRPr="00A45D9D">
              <w:rPr>
                <w:rFonts w:ascii="Times New Roman" w:eastAsia="Times New Roman" w:hAnsi="Times New Roman" w:cs="Times New Roman"/>
                <w:sz w:val="28"/>
                <w:szCs w:val="28"/>
                <w:lang w:eastAsia="ru-RU"/>
              </w:rPr>
              <w:t>послідовніше</w:t>
            </w:r>
            <w:proofErr w:type="spellEnd"/>
            <w:r w:rsidRPr="00A45D9D">
              <w:rPr>
                <w:rFonts w:ascii="Times New Roman" w:eastAsia="Times New Roman" w:hAnsi="Times New Roman" w:cs="Times New Roman"/>
                <w:sz w:val="28"/>
                <w:szCs w:val="28"/>
                <w:lang w:eastAsia="ru-RU"/>
              </w:rPr>
              <w:t xml:space="preserve">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11</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3</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робота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A45D9D">
              <w:rPr>
                <w:rFonts w:ascii="Times New Roman" w:eastAsia="Times New Roman" w:hAnsi="Times New Roman" w:cs="Times New Roman"/>
                <w:lang w:val="ru-RU" w:eastAsia="ru-RU"/>
              </w:rPr>
              <w:t xml:space="preserve"> </w:t>
            </w:r>
            <w:r w:rsidRPr="00A45D9D">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5-6</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1</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3</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 (негруба)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2</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w:t>
            </w:r>
            <w:proofErr w:type="spellStart"/>
            <w:r w:rsidRPr="00A45D9D">
              <w:rPr>
                <w:rFonts w:ascii="Times New Roman" w:eastAsia="Times New Roman" w:hAnsi="Times New Roman" w:cs="Times New Roman"/>
                <w:sz w:val="28"/>
                <w:szCs w:val="28"/>
                <w:lang w:eastAsia="ru-RU"/>
              </w:rPr>
              <w:t>вичерпно</w:t>
            </w:r>
            <w:proofErr w:type="spellEnd"/>
            <w:r w:rsidRPr="00A45D9D">
              <w:rPr>
                <w:rFonts w:ascii="Times New Roman" w:eastAsia="Times New Roman" w:hAnsi="Times New Roman" w:cs="Times New Roman"/>
                <w:sz w:val="28"/>
                <w:szCs w:val="28"/>
                <w:lang w:eastAsia="ru-RU"/>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c>
          <w:tcPr>
            <w:tcW w:w="1936" w:type="dxa"/>
            <w:vAlign w:val="center"/>
          </w:tcPr>
          <w:p w:rsidR="00A45D9D" w:rsidRPr="00A45D9D" w:rsidRDefault="00A45D9D" w:rsidP="00A45D9D">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r>
    </w:tbl>
    <w:p w:rsidR="00A45D9D" w:rsidRPr="00A45D9D" w:rsidRDefault="00A45D9D" w:rsidP="00A45D9D">
      <w:pPr>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Розподіл годин між розділами</w:t>
      </w:r>
    </w:p>
    <w:p w:rsidR="00A45D9D" w:rsidRPr="00A45D9D" w:rsidRDefault="00A45D9D" w:rsidP="00A45D9D">
      <w:pPr>
        <w:spacing w:after="0" w:line="240" w:lineRule="auto"/>
        <w:ind w:firstLine="567"/>
        <w:jc w:val="both"/>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45D9D" w:rsidRPr="00A45D9D" w:rsidRDefault="00A45D9D" w:rsidP="00A45D9D">
      <w:pPr>
        <w:spacing w:after="0" w:line="240" w:lineRule="auto"/>
        <w:ind w:firstLine="567"/>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A45D9D" w:rsidRPr="00A45D9D" w:rsidRDefault="00A45D9D" w:rsidP="00A45D9D">
      <w:pPr>
        <w:spacing w:after="0" w:line="240" w:lineRule="auto"/>
        <w:ind w:firstLine="567"/>
        <w:jc w:val="both"/>
        <w:rPr>
          <w:rFonts w:ascii="Times New Roman" w:eastAsia="Times New Roman" w:hAnsi="Times New Roman" w:cs="Times New Roman"/>
          <w:color w:val="FF0000"/>
          <w:sz w:val="28"/>
          <w:szCs w:val="28"/>
          <w:lang w:eastAsia="uk-UA"/>
        </w:rPr>
      </w:pPr>
      <w:r w:rsidRPr="00A45D9D">
        <w:rPr>
          <w:rFonts w:ascii="Times New Roman" w:eastAsia="Times New Roman" w:hAnsi="Times New Roman" w:cs="Times New Roman"/>
          <w:sz w:val="28"/>
          <w:szCs w:val="28"/>
          <w:lang w:eastAsia="uk-UA"/>
        </w:rPr>
        <w:t xml:space="preserve">Звертаємо увагу на </w:t>
      </w: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A45D9D">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A45D9D" w:rsidRPr="00A45D9D" w:rsidRDefault="00A45D9D" w:rsidP="00A45D9D">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A45D9D">
        <w:rPr>
          <w:rFonts w:ascii="Times New Roman" w:eastAsia="Times New Roman" w:hAnsi="Times New Roman" w:cs="Times New Roman"/>
          <w:b/>
          <w:bCs/>
          <w:sz w:val="28"/>
          <w:szCs w:val="28"/>
          <w:lang w:eastAsia="uk-UA"/>
        </w:rPr>
        <w:t>Фронтально оцінюють</w:t>
      </w:r>
      <w:r w:rsidRPr="00A45D9D">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w:t>
      </w:r>
      <w:proofErr w:type="spellStart"/>
      <w:r w:rsidRPr="00A45D9D">
        <w:rPr>
          <w:rFonts w:ascii="Times New Roman" w:eastAsia="Times New Roman" w:hAnsi="Times New Roman" w:cs="Times New Roman"/>
          <w:sz w:val="28"/>
          <w:szCs w:val="28"/>
          <w:lang w:eastAsia="uk-UA"/>
        </w:rPr>
        <w:t>мовні</w:t>
      </w:r>
      <w:proofErr w:type="spellEnd"/>
      <w:r w:rsidRPr="00A45D9D">
        <w:rPr>
          <w:rFonts w:ascii="Times New Roman" w:eastAsia="Times New Roman" w:hAnsi="Times New Roman" w:cs="Times New Roman"/>
          <w:sz w:val="28"/>
          <w:szCs w:val="28"/>
          <w:lang w:eastAsia="uk-UA"/>
        </w:rPr>
        <w:t xml:space="preserve"> знання й уміння, запис яких здійснюють на сторінці класного журналу «Зміст уроку».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iCs/>
          <w:sz w:val="28"/>
          <w:szCs w:val="28"/>
          <w:lang w:eastAsia="uk-UA"/>
        </w:rPr>
        <w:t xml:space="preserve"> </w:t>
      </w:r>
      <w:r w:rsidRPr="00A45D9D">
        <w:rPr>
          <w:rFonts w:ascii="Times New Roman" w:eastAsia="Times New Roman" w:hAnsi="Times New Roman" w:cs="Times New Roman"/>
          <w:b/>
          <w:bCs/>
          <w:sz w:val="28"/>
          <w:szCs w:val="28"/>
          <w:lang w:eastAsia="uk-UA"/>
        </w:rPr>
        <w:t>Індивідуально оцінюють</w:t>
      </w:r>
      <w:r w:rsidRPr="00A45D9D">
        <w:rPr>
          <w:rFonts w:ascii="Times New Roman" w:eastAsia="Times New Roman" w:hAnsi="Times New Roman" w:cs="Times New Roman"/>
          <w:sz w:val="28"/>
          <w:szCs w:val="28"/>
          <w:lang w:eastAsia="uk-UA"/>
        </w:rPr>
        <w:t xml:space="preserve">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У </w:t>
      </w:r>
      <w:r w:rsidRPr="00A45D9D">
        <w:rPr>
          <w:rFonts w:ascii="Times New Roman" w:eastAsia="Times New Roman" w:hAnsi="Times New Roman" w:cs="Times New Roman"/>
          <w:b/>
          <w:sz w:val="28"/>
          <w:szCs w:val="28"/>
          <w:lang w:eastAsia="uk-UA"/>
        </w:rPr>
        <w:t>І семестрі</w:t>
      </w:r>
      <w:r w:rsidRPr="00A45D9D">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A45D9D">
        <w:rPr>
          <w:rFonts w:ascii="Times New Roman" w:eastAsia="Times New Roman" w:hAnsi="Times New Roman" w:cs="Times New Roman"/>
          <w:bCs/>
          <w:sz w:val="28"/>
          <w:szCs w:val="28"/>
          <w:lang w:eastAsia="uk-UA"/>
        </w:rPr>
        <w:t>усний переказ, діалог</w:t>
      </w:r>
      <w:r w:rsidRPr="00A45D9D">
        <w:rPr>
          <w:rFonts w:ascii="Times New Roman" w:eastAsia="Times New Roman" w:hAnsi="Times New Roman" w:cs="Times New Roman"/>
          <w:sz w:val="28"/>
          <w:szCs w:val="28"/>
          <w:lang w:eastAsia="uk-UA"/>
        </w:rPr>
        <w:t xml:space="preserve">). У </w:t>
      </w:r>
      <w:r w:rsidRPr="00A45D9D">
        <w:rPr>
          <w:rFonts w:ascii="Times New Roman" w:eastAsia="Times New Roman" w:hAnsi="Times New Roman" w:cs="Times New Roman"/>
          <w:b/>
          <w:sz w:val="28"/>
          <w:szCs w:val="28"/>
          <w:lang w:eastAsia="uk-UA"/>
        </w:rPr>
        <w:t>ІІ семестрі</w:t>
      </w:r>
      <w:r w:rsidRPr="00A45D9D">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A45D9D">
        <w:rPr>
          <w:rFonts w:ascii="Times New Roman" w:eastAsia="Times New Roman" w:hAnsi="Times New Roman" w:cs="Times New Roman"/>
          <w:bCs/>
          <w:sz w:val="28"/>
          <w:szCs w:val="28"/>
          <w:lang w:eastAsia="uk-UA"/>
        </w:rPr>
        <w:t>усний</w:t>
      </w:r>
      <w:r w:rsidRPr="00A45D9D">
        <w:rPr>
          <w:rFonts w:ascii="Times New Roman" w:eastAsia="Times New Roman" w:hAnsi="Times New Roman" w:cs="Times New Roman"/>
          <w:bCs/>
          <w:iCs/>
          <w:sz w:val="28"/>
          <w:szCs w:val="28"/>
          <w:lang w:eastAsia="uk-UA"/>
        </w:rPr>
        <w:t xml:space="preserve"> </w:t>
      </w:r>
      <w:r w:rsidRPr="00A45D9D">
        <w:rPr>
          <w:rFonts w:ascii="Times New Roman" w:eastAsia="Times New Roman" w:hAnsi="Times New Roman" w:cs="Times New Roman"/>
          <w:bCs/>
          <w:sz w:val="28"/>
          <w:szCs w:val="28"/>
          <w:lang w:eastAsia="uk-UA"/>
        </w:rPr>
        <w:t>твір і читання вголос</w:t>
      </w:r>
      <w:r w:rsidRPr="00A45D9D">
        <w:rPr>
          <w:rFonts w:ascii="Times New Roman" w:eastAsia="Times New Roman" w:hAnsi="Times New Roman" w:cs="Times New Roman"/>
          <w:bCs/>
          <w:iCs/>
          <w:sz w:val="28"/>
          <w:szCs w:val="28"/>
          <w:lang w:eastAsia="uk-UA"/>
        </w:rPr>
        <w:t xml:space="preserve">, що </w:t>
      </w:r>
      <w:r w:rsidRPr="00A45D9D">
        <w:rPr>
          <w:rFonts w:ascii="Times New Roman" w:eastAsia="Times New Roman" w:hAnsi="Times New Roman" w:cs="Times New Roman"/>
          <w:sz w:val="28"/>
          <w:szCs w:val="28"/>
          <w:lang w:eastAsia="uk-UA"/>
        </w:rPr>
        <w:t>здійснюється в 5 – 9 класах.</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Результати оцінювання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 xml:space="preserve">читання вголос протягом семестру </w:t>
      </w:r>
      <w:r w:rsidRPr="00A45D9D">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Перевірка </w:t>
      </w:r>
      <w:proofErr w:type="spellStart"/>
      <w:r w:rsidRPr="00A45D9D">
        <w:rPr>
          <w:rFonts w:ascii="Times New Roman" w:eastAsia="Times New Roman" w:hAnsi="Times New Roman" w:cs="Times New Roman"/>
          <w:bCs/>
          <w:sz w:val="28"/>
          <w:szCs w:val="28"/>
          <w:lang w:eastAsia="uk-UA"/>
        </w:rPr>
        <w:t>мовних</w:t>
      </w:r>
      <w:proofErr w:type="spellEnd"/>
      <w:r w:rsidRPr="00A45D9D">
        <w:rPr>
          <w:rFonts w:ascii="Times New Roman" w:eastAsia="Times New Roman" w:hAnsi="Times New Roman" w:cs="Times New Roman"/>
          <w:bCs/>
          <w:sz w:val="28"/>
          <w:szCs w:val="28"/>
          <w:lang w:eastAsia="uk-UA"/>
        </w:rPr>
        <w:t xml:space="preserve"> знань і вмінь</w:t>
      </w:r>
      <w:r w:rsidRPr="00A45D9D">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A45D9D" w:rsidRPr="00A45D9D" w:rsidRDefault="00A45D9D" w:rsidP="00A45D9D">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Тематичні і семестрові оцінки</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Тематичну оцінку</w:t>
      </w:r>
      <w:r w:rsidRPr="00A45D9D">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A45D9D">
        <w:rPr>
          <w:rFonts w:ascii="Times New Roman" w:eastAsia="Times New Roman" w:hAnsi="Times New Roman" w:cs="Times New Roman"/>
          <w:b/>
          <w:sz w:val="28"/>
          <w:szCs w:val="28"/>
          <w:lang w:eastAsia="uk-UA"/>
        </w:rPr>
        <w:t xml:space="preserve">Семестрову </w:t>
      </w:r>
      <w:r w:rsidRPr="00A45D9D">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A45D9D">
        <w:rPr>
          <w:rFonts w:ascii="Times New Roman" w:eastAsia="Times New Roman" w:hAnsi="Times New Roman" w:cs="Times New Roman"/>
          <w:iCs/>
          <w:sz w:val="28"/>
          <w:szCs w:val="28"/>
          <w:lang w:eastAsia="uk-UA"/>
        </w:rPr>
        <w:t xml:space="preserve"> говоріння</w:t>
      </w:r>
      <w:r w:rsidRPr="00A45D9D">
        <w:rPr>
          <w:rFonts w:ascii="Times New Roman" w:eastAsia="Times New Roman" w:hAnsi="Times New Roman" w:cs="Times New Roman"/>
          <w:sz w:val="28"/>
          <w:szCs w:val="28"/>
          <w:lang w:eastAsia="uk-UA"/>
        </w:rPr>
        <w:t xml:space="preserve"> (діалог, усний переказ, усний твір) або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after="0"/>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171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5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6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70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7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8"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8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9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Усього годин</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122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122</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88</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r>
      <w:tr w:rsidR="00A45D9D" w:rsidRPr="00A45D9D" w:rsidTr="004F1939">
        <w:tc>
          <w:tcPr>
            <w:tcW w:w="2797" w:type="dxa"/>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Години з РМ</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24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23</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22</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16</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19</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10461" w:type="dxa"/>
            <w:gridSpan w:val="11"/>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Фронтальні види контрольних робіт</w:t>
            </w:r>
          </w:p>
        </w:tc>
      </w:tr>
      <w:tr w:rsidR="00A45D9D" w:rsidRPr="00A45D9D" w:rsidTr="004F1939">
        <w:tc>
          <w:tcPr>
            <w:tcW w:w="2797" w:type="dxa"/>
          </w:tcPr>
          <w:p w:rsidR="00A45D9D" w:rsidRPr="00A45D9D" w:rsidRDefault="00A45D9D" w:rsidP="00A45D9D">
            <w:pPr>
              <w:spacing w:after="0"/>
              <w:ind w:right="-108"/>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Письмо: </w:t>
            </w:r>
            <w:r w:rsidRPr="00A45D9D">
              <w:rPr>
                <w:rFonts w:ascii="Times New Roman" w:eastAsia="Times New Roman" w:hAnsi="Times New Roman" w:cs="Times New Roman"/>
                <w:bCs/>
                <w:sz w:val="24"/>
                <w:szCs w:val="24"/>
                <w:lang w:eastAsia="uk-UA"/>
              </w:rPr>
              <w:t>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Правопис:</w:t>
            </w:r>
          </w:p>
          <w:p w:rsidR="00A45D9D" w:rsidRPr="00A45D9D" w:rsidRDefault="00A45D9D" w:rsidP="00A45D9D">
            <w:pPr>
              <w:spacing w:after="0"/>
              <w:ind w:left="862"/>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диктант</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vertAlign w:val="superscript"/>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461" w:type="dxa"/>
            <w:gridSpan w:val="11"/>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Говоріння: </w:t>
            </w:r>
          </w:p>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читання вголос</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
                <w:bCs/>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r>
    </w:tbl>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A45D9D" w:rsidRPr="00A45D9D" w:rsidTr="004F1939">
        <w:tc>
          <w:tcPr>
            <w:tcW w:w="3046" w:type="dxa"/>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Рівень</w:t>
            </w:r>
          </w:p>
        </w:tc>
        <w:tc>
          <w:tcPr>
            <w:tcW w:w="3402" w:type="dxa"/>
            <w:gridSpan w:val="2"/>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Рівень стандарту</w:t>
            </w:r>
          </w:p>
        </w:tc>
        <w:tc>
          <w:tcPr>
            <w:tcW w:w="3827" w:type="dxa"/>
            <w:gridSpan w:val="2"/>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sz w:val="24"/>
                <w:szCs w:val="24"/>
                <w:lang w:eastAsia="uk-UA"/>
              </w:rPr>
              <w:t>Філологічний рівень</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Фронтальні види контрольних робіт</w:t>
            </w:r>
          </w:p>
        </w:tc>
      </w:tr>
      <w:tr w:rsidR="00A45D9D" w:rsidRPr="00A45D9D" w:rsidTr="004F1939">
        <w:tc>
          <w:tcPr>
            <w:tcW w:w="3046" w:type="dxa"/>
          </w:tcPr>
          <w:p w:rsidR="00A45D9D" w:rsidRPr="00A45D9D" w:rsidRDefault="00A45D9D" w:rsidP="00A45D9D">
            <w:pPr>
              <w:spacing w:after="0" w:line="240" w:lineRule="auto"/>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Форми контролю</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Письмо: </w:t>
            </w:r>
          </w:p>
          <w:p w:rsidR="00A45D9D" w:rsidRPr="00A45D9D" w:rsidRDefault="00A45D9D" w:rsidP="00A45D9D">
            <w:pPr>
              <w:spacing w:after="0" w:line="240" w:lineRule="auto"/>
              <w:ind w:left="350"/>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есе</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3046"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Говоріння:</w:t>
            </w:r>
          </w:p>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усний 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уний 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45D9D">
        <w:rPr>
          <w:rFonts w:ascii="Times New Roman" w:eastAsia="Times New Roman" w:hAnsi="Times New Roman" w:cs="Times New Roman"/>
          <w:bCs/>
          <w:sz w:val="28"/>
          <w:szCs w:val="28"/>
          <w:lang w:eastAsia="uk-UA"/>
        </w:rPr>
        <w:t xml:space="preserve">Твір», «Переказ» </w:t>
      </w:r>
      <w:r w:rsidRPr="00A45D9D">
        <w:rPr>
          <w:rFonts w:ascii="Times New Roman" w:eastAsia="Times New Roman" w:hAnsi="Times New Roman" w:cs="Times New Roman"/>
          <w:sz w:val="28"/>
          <w:szCs w:val="28"/>
          <w:lang w:eastAsia="uk-UA"/>
        </w:rPr>
        <w:t xml:space="preserve">не роблять).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Кількість робочих зошитів</w:t>
      </w:r>
      <w:r w:rsidRPr="00A45D9D">
        <w:rPr>
          <w:rFonts w:ascii="Times New Roman" w:eastAsia="Times New Roman" w:hAnsi="Times New Roman" w:cs="Times New Roman"/>
          <w:bCs/>
          <w:sz w:val="28"/>
          <w:szCs w:val="28"/>
          <w:lang w:eastAsia="uk-UA"/>
        </w:rPr>
        <w:t xml:space="preserve"> з української мови</w:t>
      </w:r>
      <w:r w:rsidRPr="00A45D9D">
        <w:rPr>
          <w:rFonts w:ascii="Times New Roman" w:eastAsia="Times New Roman" w:hAnsi="Times New Roman" w:cs="Times New Roman"/>
          <w:sz w:val="28"/>
          <w:szCs w:val="28"/>
          <w:lang w:eastAsia="uk-UA"/>
        </w:rPr>
        <w:t xml:space="preserve"> за класами: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 9 класи – по два зошити;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10 – 11 класи – по одному зошиту.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1D7A9F" w:rsidRDefault="001D7A9F"/>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D"/>
    <w:rsid w:val="001D7A9F"/>
    <w:rsid w:val="00372B2E"/>
    <w:rsid w:val="00A45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4FE02-022E-48D6-8A0F-6F233375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10620</Words>
  <Characters>6054</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2019-07-03T08:05:00Z</dcterms:created>
  <dcterms:modified xsi:type="dcterms:W3CDTF">2019-07-03T16:10:00Z</dcterms:modified>
</cp:coreProperties>
</file>